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B22B910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1831D5" w:rsidRDefault="001831D5"/>
    <w:p w:rsidR="00AF5C15" w:rsidRPr="00BF2549" w:rsidRDefault="00BF2549" w:rsidP="00BF2549">
      <w:pPr>
        <w:jc w:val="center"/>
        <w:rPr>
          <w:b/>
        </w:rPr>
      </w:pPr>
      <w:r w:rsidRPr="00BF2549">
        <w:rPr>
          <w:b/>
        </w:rPr>
        <w:t>Телефоны горячих линий Управлений ПФР по Калининградской области</w:t>
      </w:r>
    </w:p>
    <w:p w:rsidR="00BF2549" w:rsidRDefault="00AF5C15" w:rsidP="00BF2549">
      <w:pPr>
        <w:autoSpaceDE w:val="0"/>
        <w:autoSpaceDN w:val="0"/>
        <w:adjustRightInd w:val="0"/>
        <w:spacing w:before="240" w:after="0" w:line="240" w:lineRule="atLeast"/>
        <w:jc w:val="both"/>
        <w:rPr>
          <w:rFonts w:ascii="Tms Rmn" w:hAnsi="Tms Rmn" w:cs="Tms Rmn"/>
          <w:color w:val="000000"/>
          <w:sz w:val="24"/>
          <w:szCs w:val="24"/>
        </w:rPr>
      </w:pPr>
      <w:r w:rsidRPr="002F2FAA">
        <w:rPr>
          <w:b/>
        </w:rPr>
        <w:t xml:space="preserve">Калининград, </w:t>
      </w:r>
      <w:r w:rsidR="00BF2549">
        <w:rPr>
          <w:b/>
        </w:rPr>
        <w:t>4 августа</w:t>
      </w:r>
      <w:r w:rsidR="00A929D6">
        <w:rPr>
          <w:b/>
        </w:rPr>
        <w:t xml:space="preserve"> </w:t>
      </w:r>
      <w:r>
        <w:rPr>
          <w:b/>
        </w:rPr>
        <w:t>2020</w:t>
      </w:r>
      <w:r w:rsidR="00A929D6">
        <w:rPr>
          <w:b/>
        </w:rPr>
        <w:t xml:space="preserve"> года.</w:t>
      </w:r>
      <w:r>
        <w:t xml:space="preserve"> </w:t>
      </w:r>
      <w:r w:rsidR="00BF2549">
        <w:rPr>
          <w:rFonts w:ascii="Tms Rmn" w:hAnsi="Tms Rmn" w:cs="Tms Rmn"/>
          <w:color w:val="000000"/>
          <w:sz w:val="24"/>
          <w:szCs w:val="24"/>
        </w:rPr>
        <w:t>Проконсультироваться по различным вопросам пенсионного и социального обеспечения, относящимся к компетенции ПФР, возможно во всех управлениях ПФР по Калининградской области по ниже представленным телефонам:</w:t>
      </w:r>
    </w:p>
    <w:p w:rsidR="00BF2549" w:rsidRDefault="00BF2549" w:rsidP="00BF2549">
      <w:pPr>
        <w:autoSpaceDE w:val="0"/>
        <w:autoSpaceDN w:val="0"/>
        <w:adjustRightInd w:val="0"/>
        <w:spacing w:before="240" w:after="0" w:line="240" w:lineRule="atLeast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+7(4012) 99 83 22 – ОПФР по Калининградской области;</w:t>
      </w:r>
    </w:p>
    <w:p w:rsidR="00BF2549" w:rsidRDefault="00BF2549" w:rsidP="00BF2549">
      <w:pPr>
        <w:autoSpaceDE w:val="0"/>
        <w:autoSpaceDN w:val="0"/>
        <w:adjustRightInd w:val="0"/>
        <w:spacing w:before="240" w:after="0" w:line="240" w:lineRule="atLeast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+7(4012) 60 51 61 – УПФР в г. Калининград (обслуживает все районы г. Калининграда,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Гурьевский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район);</w:t>
      </w:r>
    </w:p>
    <w:p w:rsidR="00BF2549" w:rsidRDefault="00BF2549" w:rsidP="00BF2549">
      <w:pPr>
        <w:autoSpaceDE w:val="0"/>
        <w:autoSpaceDN w:val="0"/>
        <w:adjustRightInd w:val="0"/>
        <w:spacing w:before="240" w:after="0" w:line="240" w:lineRule="atLeast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+7(40159) 3 21 31 – УПФР в Гвардейском районе: (обслуживает г. Гвардейск,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Мамоновский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городской округ, Правдинский, Багратионовский,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Полесский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районы);</w:t>
      </w:r>
    </w:p>
    <w:p w:rsidR="00BF2549" w:rsidRDefault="00BF2549" w:rsidP="00BF2549">
      <w:pPr>
        <w:autoSpaceDE w:val="0"/>
        <w:autoSpaceDN w:val="0"/>
        <w:adjustRightInd w:val="0"/>
        <w:spacing w:before="240" w:after="0" w:line="240" w:lineRule="atLeast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+7(40161) 4 03 11 – УПФР в г. Советске: (обслуживает г. Советск, Неманский, Краснознаменский 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Славский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городские округа);</w:t>
      </w:r>
    </w:p>
    <w:p w:rsidR="00BF2549" w:rsidRDefault="00BF2549" w:rsidP="00BF2549">
      <w:pPr>
        <w:autoSpaceDE w:val="0"/>
        <w:autoSpaceDN w:val="0"/>
        <w:adjustRightInd w:val="0"/>
        <w:spacing w:before="240" w:after="0" w:line="240" w:lineRule="atLeast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+7(4012) 74 30 38 – УПФР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в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Светлогорском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районе (обслуживает г. Светлогорск, г. Пионерский, Балтийский район, Зеленоградский 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Светловский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городские округа);</w:t>
      </w:r>
    </w:p>
    <w:p w:rsidR="00BF2549" w:rsidRDefault="00BF2549" w:rsidP="00BF2549">
      <w:pPr>
        <w:autoSpaceDE w:val="0"/>
        <w:autoSpaceDN w:val="0"/>
        <w:adjustRightInd w:val="0"/>
        <w:spacing w:before="240" w:after="0" w:line="240" w:lineRule="atLeast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+7 (40141) 3 56 62 – УПФР в Черняховском районе (обслуживает г. Черняховск,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Гусевский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Нестеровский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Озёрский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районы).</w:t>
      </w:r>
    </w:p>
    <w:p w:rsidR="00BF2549" w:rsidRDefault="00BF2549" w:rsidP="00BF2549">
      <w:pPr>
        <w:autoSpaceDE w:val="0"/>
        <w:autoSpaceDN w:val="0"/>
        <w:adjustRightInd w:val="0"/>
        <w:spacing w:before="240" w:after="0" w:line="240" w:lineRule="atLeast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Уважаемые граждане, напоминаем, что сведения о персональных данных (например, о выплаченных суммах пенсии) являются конфиденциальной информацией и могут быть получены только при непосредственном обращении в Пенсионный фонд по месту жительства при предъявлении документа, удостоверяющего личность.</w:t>
      </w:r>
    </w:p>
    <w:p w:rsidR="00A929D6" w:rsidRPr="002D18D2" w:rsidRDefault="00BF2549" w:rsidP="00BF2549">
      <w:pPr>
        <w:jc w:val="both"/>
        <w:rPr>
          <w:rFonts w:asciiTheme="minorHAnsi" w:hAnsiTheme="minorHAnsi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Консультирование по конфиденциальным сведениям возможно только при сообщении оператору </w:t>
      </w:r>
      <w:r>
        <w:rPr>
          <w:rFonts w:ascii="Tms Rmn" w:hAnsi="Tms Rmn" w:cs="Tms Rmn"/>
          <w:color w:val="0000FF"/>
          <w:sz w:val="24"/>
          <w:szCs w:val="24"/>
          <w:u w:val="single"/>
        </w:rPr>
        <w:t>«кодового» слов</w:t>
      </w:r>
      <w:r>
        <w:rPr>
          <w:rFonts w:asciiTheme="minorHAnsi" w:hAnsiTheme="minorHAnsi" w:cs="Tms Rmn"/>
          <w:color w:val="0000FF"/>
          <w:sz w:val="24"/>
          <w:szCs w:val="24"/>
          <w:u w:val="single"/>
        </w:rPr>
        <w:t>а</w:t>
      </w:r>
      <w:r>
        <w:rPr>
          <w:rFonts w:ascii="Tms Rmn" w:hAnsi="Tms Rmn" w:cs="Tms Rmn"/>
          <w:color w:val="000000"/>
          <w:sz w:val="24"/>
          <w:szCs w:val="24"/>
        </w:rPr>
        <w:t>, информация о котором ранее лично представлена гражданином в клиентскую службу</w:t>
      </w:r>
      <w:r w:rsidR="002D18D2">
        <w:rPr>
          <w:rFonts w:asciiTheme="minorHAnsi" w:hAnsiTheme="minorHAnsi" w:cs="Tms Rmn"/>
          <w:color w:val="000000"/>
          <w:sz w:val="24"/>
          <w:szCs w:val="24"/>
        </w:rPr>
        <w:t>.</w:t>
      </w:r>
    </w:p>
    <w:p w:rsidR="001831D5" w:rsidRPr="001831D5" w:rsidRDefault="001831D5">
      <w:bookmarkStart w:id="0" w:name="_GoBack"/>
      <w:bookmarkEnd w:id="0"/>
    </w:p>
    <w:sectPr w:rsidR="001831D5" w:rsidRPr="0018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000BD1"/>
    <w:rsid w:val="001831D5"/>
    <w:rsid w:val="002D18D2"/>
    <w:rsid w:val="004D7A20"/>
    <w:rsid w:val="005A108D"/>
    <w:rsid w:val="006D70D7"/>
    <w:rsid w:val="008B3AE5"/>
    <w:rsid w:val="009C15F1"/>
    <w:rsid w:val="00A929D6"/>
    <w:rsid w:val="00AF5C15"/>
    <w:rsid w:val="00BF2549"/>
    <w:rsid w:val="00CA2AED"/>
    <w:rsid w:val="00DC3EA4"/>
    <w:rsid w:val="00DC5FAA"/>
    <w:rsid w:val="00FA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6</cp:revision>
  <dcterms:created xsi:type="dcterms:W3CDTF">2020-07-30T14:38:00Z</dcterms:created>
  <dcterms:modified xsi:type="dcterms:W3CDTF">2020-08-04T12:13:00Z</dcterms:modified>
</cp:coreProperties>
</file>